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B342" w14:textId="049F694E" w:rsidR="00BD4B9C" w:rsidRDefault="00F65754">
      <w:r>
        <w:t>Soupis dlužníků za Bedýnky z Poodří</w:t>
      </w:r>
    </w:p>
    <w:p w14:paraId="731A820A" w14:textId="584EB639" w:rsidR="00F65754" w:rsidRDefault="00F65754">
      <w:r>
        <w:t>Jméno</w:t>
      </w:r>
      <w:r>
        <w:tab/>
      </w:r>
      <w:r>
        <w:tab/>
        <w:t>adresa</w:t>
      </w:r>
      <w:r>
        <w:tab/>
      </w:r>
      <w:r>
        <w:tab/>
      </w:r>
      <w:r>
        <w:tab/>
        <w:t xml:space="preserve">kontakt       </w:t>
      </w:r>
      <w:r>
        <w:tab/>
      </w:r>
      <w:r>
        <w:tab/>
      </w:r>
      <w:r>
        <w:tab/>
        <w:t>dlužná částka</w:t>
      </w:r>
    </w:p>
    <w:sectPr w:rsidR="00F65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54"/>
    <w:rsid w:val="001A0EBD"/>
    <w:rsid w:val="007F3CAA"/>
    <w:rsid w:val="00BD4B9C"/>
    <w:rsid w:val="00F6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F417"/>
  <w15:chartTrackingRefBased/>
  <w15:docId w15:val="{EC174D31-9747-4F91-BBC2-A649C773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5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5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57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5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57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5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5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5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5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5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5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5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575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575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57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57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57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57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5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5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5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5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5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57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57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575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5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575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5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z farmy</dc:creator>
  <cp:keywords/>
  <dc:description/>
  <cp:lastModifiedBy>Hanka z farmy</cp:lastModifiedBy>
  <cp:revision>1</cp:revision>
  <dcterms:created xsi:type="dcterms:W3CDTF">2025-07-28T06:48:00Z</dcterms:created>
  <dcterms:modified xsi:type="dcterms:W3CDTF">2025-07-28T06:50:00Z</dcterms:modified>
</cp:coreProperties>
</file>